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C24B00" w:rsidR="00B00FF8" w:rsidRPr="00D60F3E" w:rsidRDefault="00964653" w:rsidP="00FE45D3">
      <w:pPr>
        <w:pStyle w:val="GPSL2numberedclause"/>
        <w:tabs>
          <w:tab w:val="clear" w:pos="1134"/>
        </w:tabs>
        <w:ind w:left="1620" w:hanging="540"/>
        <w:jc w:val="left"/>
        <w:rPr>
          <w:rFonts w:ascii="Arial" w:hAnsi="Arial"/>
          <w:sz w:val="24"/>
          <w:szCs w:val="24"/>
        </w:rPr>
      </w:pPr>
      <w:r w:rsidRPr="144E040C">
        <w:rPr>
          <w:rFonts w:ascii="Arial" w:hAnsi="Arial"/>
          <w:sz w:val="24"/>
          <w:szCs w:val="24"/>
        </w:rPr>
        <w:t xml:space="preserve">A draft of the </w:t>
      </w:r>
      <w:r w:rsidR="008D619C" w:rsidRPr="144E040C">
        <w:rPr>
          <w:rFonts w:ascii="Arial" w:hAnsi="Arial"/>
          <w:sz w:val="24"/>
          <w:szCs w:val="24"/>
        </w:rPr>
        <w:t>Implementation</w:t>
      </w:r>
      <w:r w:rsidRPr="144E040C">
        <w:rPr>
          <w:rFonts w:ascii="Arial" w:hAnsi="Arial"/>
          <w:sz w:val="24"/>
          <w:szCs w:val="24"/>
        </w:rPr>
        <w:t xml:space="preserve"> Plan is set out in the Annex to this Schedule.  The Supplier shall provide a further draft </w:t>
      </w:r>
      <w:r w:rsidR="008D619C" w:rsidRPr="144E040C">
        <w:rPr>
          <w:rFonts w:ascii="Arial" w:hAnsi="Arial"/>
          <w:sz w:val="24"/>
          <w:szCs w:val="24"/>
        </w:rPr>
        <w:t>Implementation</w:t>
      </w:r>
      <w:r w:rsidRPr="144E040C">
        <w:rPr>
          <w:rFonts w:ascii="Arial" w:hAnsi="Arial"/>
          <w:sz w:val="24"/>
          <w:szCs w:val="24"/>
        </w:rPr>
        <w:t xml:space="preserve"> Plan</w:t>
      </w:r>
      <w:r w:rsidR="00C451F4" w:rsidRPr="144E040C">
        <w:rPr>
          <w:rFonts w:ascii="Arial" w:hAnsi="Arial"/>
          <w:sz w:val="24"/>
          <w:szCs w:val="24"/>
        </w:rPr>
        <w:t xml:space="preserve"> </w:t>
      </w:r>
      <w:r w:rsidR="799F7161" w:rsidRPr="144E040C">
        <w:rPr>
          <w:rFonts w:ascii="Arial" w:hAnsi="Arial"/>
          <w:sz w:val="24"/>
          <w:szCs w:val="24"/>
        </w:rPr>
        <w:t>1</w:t>
      </w:r>
      <w:r w:rsidR="00C451F4" w:rsidRPr="144E040C">
        <w:rPr>
          <w:rFonts w:ascii="Arial" w:hAnsi="Arial"/>
          <w:sz w:val="24"/>
          <w:szCs w:val="24"/>
        </w:rPr>
        <w:t>0</w:t>
      </w:r>
      <w:r w:rsidR="0058C98A" w:rsidRPr="144E040C">
        <w:rPr>
          <w:rFonts w:ascii="Arial" w:hAnsi="Arial"/>
          <w:sz w:val="24"/>
          <w:szCs w:val="24"/>
        </w:rPr>
        <w:t xml:space="preserve"> </w:t>
      </w:r>
      <w:r w:rsidRPr="144E040C">
        <w:rPr>
          <w:rFonts w:ascii="Arial" w:hAnsi="Arial"/>
          <w:sz w:val="24"/>
          <w:szCs w:val="24"/>
        </w:rPr>
        <w:t xml:space="preserve">days after the Call-Off Contract </w:t>
      </w:r>
      <w:r w:rsidR="004041F6" w:rsidRPr="144E040C">
        <w:rPr>
          <w:rFonts w:ascii="Arial" w:hAnsi="Arial"/>
          <w:sz w:val="24"/>
          <w:szCs w:val="24"/>
        </w:rPr>
        <w:t>Start Date</w:t>
      </w:r>
      <w:r w:rsidRPr="144E040C">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144E040C">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144E040C">
        <w:rPr>
          <w:rFonts w:ascii="Arial" w:hAnsi="Arial"/>
          <w:sz w:val="24"/>
          <w:szCs w:val="24"/>
        </w:rPr>
        <w:t>Changes to any Milestones, Milestone Payments and Delay Payments shall only be made in accordance with the Variation Procedure.</w:t>
      </w:r>
      <w:bookmarkEnd w:id="3"/>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rFonts w:hint="eastAsia"/>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27F7EFEE" w:rsidR="00B00FF8" w:rsidRPr="00D60F3E" w:rsidRDefault="00964653" w:rsidP="00FE45D3">
      <w:pPr>
        <w:pStyle w:val="GPSL2numberedclause"/>
        <w:tabs>
          <w:tab w:val="clear" w:pos="1134"/>
        </w:tabs>
        <w:ind w:left="1620" w:hanging="540"/>
        <w:jc w:val="left"/>
        <w:rPr>
          <w:rFonts w:ascii="Arial" w:hAnsi="Arial"/>
          <w:sz w:val="24"/>
          <w:szCs w:val="24"/>
        </w:rPr>
      </w:pPr>
      <w:r w:rsidRPr="144E040C">
        <w:rPr>
          <w:rFonts w:ascii="Arial" w:hAnsi="Arial"/>
          <w:sz w:val="24"/>
          <w:szCs w:val="24"/>
        </w:rPr>
        <w:t>The Supplier shall ensure that all Supplier Staff and Subcontractors do not access the Buyer</w:t>
      </w:r>
      <w:r w:rsidR="00C451F4" w:rsidRPr="144E040C">
        <w:rPr>
          <w:rFonts w:ascii="Arial" w:hAnsi="Arial"/>
          <w:sz w:val="24"/>
          <w:szCs w:val="24"/>
        </w:rPr>
        <w:t>’</w:t>
      </w:r>
      <w:r w:rsidRPr="144E040C">
        <w:rPr>
          <w:rFonts w:ascii="Arial" w:hAnsi="Arial"/>
          <w:sz w:val="24"/>
          <w:szCs w:val="24"/>
        </w:rPr>
        <w:t>s IT systems, or any IT systems linked to the Buyer, unless they have satisfied the Buyer</w:t>
      </w:r>
      <w:r w:rsidR="00C451F4" w:rsidRPr="144E040C">
        <w:rPr>
          <w:rFonts w:ascii="Arial" w:hAnsi="Arial"/>
          <w:sz w:val="24"/>
          <w:szCs w:val="24"/>
        </w:rPr>
        <w:t>’</w:t>
      </w:r>
      <w:r w:rsidRPr="144E040C">
        <w:rPr>
          <w:rFonts w:ascii="Arial" w:hAnsi="Arial"/>
          <w:sz w:val="24"/>
          <w:szCs w:val="24"/>
        </w:rPr>
        <w:t>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w:t>
      </w:r>
      <w:r w:rsidRPr="008E7F4F">
        <w:rPr>
          <w:rFonts w:ascii="Arial" w:hAnsi="Arial"/>
          <w:sz w:val="24"/>
          <w:szCs w:val="24"/>
        </w:rPr>
        <w:t xml:space="preserve">(calculated as set out by the Buyer in the </w:t>
      </w:r>
      <w:r w:rsidR="008D619C" w:rsidRPr="008E7F4F">
        <w:rPr>
          <w:rFonts w:ascii="Arial" w:hAnsi="Arial"/>
          <w:sz w:val="24"/>
          <w:szCs w:val="24"/>
        </w:rPr>
        <w:t>Implementation</w:t>
      </w:r>
      <w:r w:rsidRPr="008E7F4F">
        <w:rPr>
          <w:rFonts w:ascii="Arial" w:hAnsi="Arial"/>
          <w:sz w:val="24"/>
          <w:szCs w:val="24"/>
        </w:rPr>
        <w:t xml:space="preserve"> Plan)</w:t>
      </w:r>
      <w:r w:rsidRPr="00D60F3E">
        <w:rPr>
          <w:rFonts w:ascii="Arial" w:hAnsi="Arial"/>
          <w:sz w:val="24"/>
          <w:szCs w:val="24"/>
        </w:rPr>
        <w:t xml:space="preserve">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4" w:name="_Ref492316239"/>
      <w:r w:rsidRPr="00D60F3E">
        <w:rPr>
          <w:rFonts w:ascii="Arial" w:hAnsi="Arial"/>
          <w:sz w:val="24"/>
          <w:szCs w:val="24"/>
        </w:rPr>
        <w:t>Delay Payments shall be the Buyer's exclusive financial remedy for the Supplier’s failure to Achieve a Milestone by its Milestone Date except where:</w:t>
      </w:r>
      <w:bookmarkEnd w:id="4"/>
    </w:p>
    <w:p w14:paraId="78657636" w14:textId="343275BF"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144E040C">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174843" w:rsidRDefault="00641560" w:rsidP="144E040C">
      <w:pPr>
        <w:pStyle w:val="GPSL1CLAUSEHEADING"/>
        <w:keepNext/>
        <w:numPr>
          <w:ilvl w:val="0"/>
          <w:numId w:val="2"/>
        </w:numPr>
        <w:ind w:left="1080"/>
        <w:jc w:val="left"/>
        <w:rPr>
          <w:rFonts w:ascii="Arial" w:hAnsi="Arial"/>
          <w:sz w:val="24"/>
          <w:szCs w:val="24"/>
        </w:rPr>
      </w:pPr>
      <w:r w:rsidRPr="00174843">
        <w:rPr>
          <w:rFonts w:ascii="Arial" w:hAnsi="Arial"/>
          <w:sz w:val="24"/>
          <w:szCs w:val="24"/>
        </w:rPr>
        <w:t>[</w:t>
      </w:r>
      <w:r w:rsidR="00B96C48" w:rsidRPr="00174843">
        <w:rPr>
          <w:caps w:val="0"/>
          <w:sz w:val="24"/>
          <w:szCs w:val="24"/>
        </w:rPr>
        <w:t>Implementation</w:t>
      </w:r>
      <w:r w:rsidR="00A72235" w:rsidRPr="00174843">
        <w:rPr>
          <w:caps w:val="0"/>
          <w:sz w:val="24"/>
          <w:szCs w:val="24"/>
        </w:rPr>
        <w:t xml:space="preserve"> Plan </w:t>
      </w:r>
    </w:p>
    <w:p w14:paraId="7865763C" w14:textId="539891E0" w:rsidR="00641560" w:rsidRPr="00174843" w:rsidRDefault="00641560" w:rsidP="00FE45D3">
      <w:pPr>
        <w:pStyle w:val="GPSL2numberedclause"/>
        <w:tabs>
          <w:tab w:val="clear" w:pos="1134"/>
        </w:tabs>
        <w:ind w:left="1620" w:hanging="540"/>
        <w:jc w:val="left"/>
        <w:rPr>
          <w:rFonts w:ascii="Arial" w:hAnsi="Arial"/>
          <w:sz w:val="24"/>
          <w:szCs w:val="24"/>
        </w:rPr>
      </w:pPr>
      <w:r w:rsidRPr="00174843">
        <w:rPr>
          <w:rFonts w:ascii="Arial" w:hAnsi="Arial"/>
          <w:sz w:val="24"/>
          <w:szCs w:val="24"/>
        </w:rPr>
        <w:t xml:space="preserve">The </w:t>
      </w:r>
      <w:r w:rsidR="00B96C48" w:rsidRPr="00174843">
        <w:rPr>
          <w:rFonts w:ascii="Arial" w:hAnsi="Arial"/>
          <w:sz w:val="24"/>
          <w:szCs w:val="24"/>
        </w:rPr>
        <w:t>Implementation</w:t>
      </w:r>
      <w:r w:rsidRPr="00174843">
        <w:rPr>
          <w:rFonts w:ascii="Arial" w:hAnsi="Arial"/>
          <w:sz w:val="24"/>
          <w:szCs w:val="24"/>
        </w:rPr>
        <w:t xml:space="preserve"> Period will be a [</w:t>
      </w:r>
      <w:r w:rsidR="00703633" w:rsidRPr="00174843">
        <w:rPr>
          <w:rFonts w:ascii="Arial" w:hAnsi="Arial"/>
          <w:sz w:val="24"/>
          <w:szCs w:val="24"/>
        </w:rPr>
        <w:t xml:space="preserve">nine </w:t>
      </w:r>
      <w:r w:rsidRPr="00174843">
        <w:rPr>
          <w:rFonts w:ascii="Arial" w:hAnsi="Arial"/>
          <w:sz w:val="24"/>
          <w:szCs w:val="24"/>
        </w:rPr>
        <w:t>(</w:t>
      </w:r>
      <w:r w:rsidR="00703633" w:rsidRPr="00174843">
        <w:rPr>
          <w:rFonts w:ascii="Arial" w:hAnsi="Arial"/>
          <w:sz w:val="24"/>
          <w:szCs w:val="24"/>
        </w:rPr>
        <w:t>9</w:t>
      </w:r>
      <w:r w:rsidRPr="00174843">
        <w:rPr>
          <w:rFonts w:ascii="Arial" w:hAnsi="Arial"/>
          <w:sz w:val="24"/>
          <w:szCs w:val="24"/>
        </w:rPr>
        <w:t>)] Month period.</w:t>
      </w:r>
    </w:p>
    <w:p w14:paraId="7865763D" w14:textId="02F298F6" w:rsidR="00641560" w:rsidRPr="00174843" w:rsidRDefault="00641560" w:rsidP="00FE45D3">
      <w:pPr>
        <w:pStyle w:val="GPSL2numberedclause"/>
        <w:tabs>
          <w:tab w:val="clear" w:pos="1134"/>
        </w:tabs>
        <w:ind w:left="1620" w:hanging="540"/>
        <w:jc w:val="left"/>
        <w:rPr>
          <w:rFonts w:ascii="Arial" w:hAnsi="Arial"/>
          <w:sz w:val="24"/>
          <w:szCs w:val="24"/>
        </w:rPr>
      </w:pPr>
      <w:r w:rsidRPr="00174843">
        <w:rPr>
          <w:rFonts w:ascii="Arial" w:hAnsi="Arial"/>
          <w:sz w:val="24"/>
          <w:szCs w:val="24"/>
        </w:rPr>
        <w:t xml:space="preserve">During the </w:t>
      </w:r>
      <w:r w:rsidR="00B96C48" w:rsidRPr="00174843">
        <w:rPr>
          <w:rFonts w:ascii="Arial" w:hAnsi="Arial"/>
          <w:sz w:val="24"/>
          <w:szCs w:val="24"/>
        </w:rPr>
        <w:t>Implementation</w:t>
      </w:r>
      <w:r w:rsidRPr="00174843">
        <w:rPr>
          <w:rFonts w:ascii="Arial" w:hAnsi="Arial"/>
          <w:sz w:val="24"/>
          <w:szCs w:val="24"/>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sidRPr="00174843">
        <w:rPr>
          <w:rFonts w:ascii="Arial" w:hAnsi="Arial"/>
          <w:sz w:val="24"/>
          <w:szCs w:val="24"/>
        </w:rPr>
        <w:t xml:space="preserve"> </w:t>
      </w:r>
    </w:p>
    <w:p w14:paraId="7865763E" w14:textId="77777777" w:rsidR="00641560" w:rsidRPr="00174843" w:rsidRDefault="00641560" w:rsidP="00FE45D3">
      <w:pPr>
        <w:pStyle w:val="GPSL2numberedclause"/>
        <w:tabs>
          <w:tab w:val="clear" w:pos="1134"/>
        </w:tabs>
        <w:ind w:left="1620" w:hanging="540"/>
        <w:jc w:val="left"/>
        <w:rPr>
          <w:rFonts w:ascii="Arial" w:hAnsi="Arial"/>
          <w:sz w:val="24"/>
          <w:szCs w:val="24"/>
        </w:rPr>
      </w:pPr>
      <w:r w:rsidRPr="00174843">
        <w:rPr>
          <w:rFonts w:ascii="Arial" w:hAnsi="Arial"/>
          <w:sz w:val="24"/>
          <w:szCs w:val="24"/>
        </w:rPr>
        <w:t xml:space="preserve">In accordance with the </w:t>
      </w:r>
      <w:r w:rsidR="008D619C" w:rsidRPr="00174843">
        <w:rPr>
          <w:rFonts w:ascii="Arial" w:hAnsi="Arial"/>
          <w:sz w:val="24"/>
          <w:szCs w:val="24"/>
        </w:rPr>
        <w:t>Implementation</w:t>
      </w:r>
      <w:r w:rsidRPr="00174843">
        <w:rPr>
          <w:rFonts w:ascii="Arial" w:hAnsi="Arial"/>
          <w:sz w:val="24"/>
          <w:szCs w:val="24"/>
        </w:rPr>
        <w:t xml:space="preserve"> Plan, the Supplier shall: </w:t>
      </w:r>
    </w:p>
    <w:p w14:paraId="7865763F" w14:textId="3B4ED907" w:rsidR="00641560" w:rsidRPr="00174843" w:rsidRDefault="00641560" w:rsidP="00FE45D3">
      <w:pPr>
        <w:pStyle w:val="GPSL3numberedclause"/>
        <w:ind w:left="2376"/>
        <w:jc w:val="left"/>
        <w:rPr>
          <w:rFonts w:ascii="Arial" w:hAnsi="Arial"/>
          <w:sz w:val="24"/>
          <w:szCs w:val="24"/>
        </w:rPr>
      </w:pPr>
      <w:r w:rsidRPr="61ACDF60">
        <w:rPr>
          <w:rFonts w:ascii="Arial" w:hAnsi="Arial"/>
          <w:sz w:val="24"/>
          <w:szCs w:val="24"/>
        </w:rPr>
        <w:t xml:space="preserve">work cooperatively and in partnership with the Buyer, </w:t>
      </w:r>
      <w:r w:rsidR="518D7A45" w:rsidRPr="61ACDF60">
        <w:rPr>
          <w:rFonts w:ascii="Arial" w:hAnsi="Arial"/>
          <w:sz w:val="24"/>
          <w:szCs w:val="24"/>
        </w:rPr>
        <w:t xml:space="preserve">the incumbent </w:t>
      </w:r>
      <w:r w:rsidRPr="61ACDF60">
        <w:rPr>
          <w:rFonts w:ascii="Arial" w:hAnsi="Arial"/>
          <w:sz w:val="24"/>
          <w:szCs w:val="24"/>
        </w:rPr>
        <w:t xml:space="preserve">and other Framework Supplier(s), where applicable, to understand the scope of Services to ensure a mutually beneficial handover of the Services; </w:t>
      </w:r>
    </w:p>
    <w:p w14:paraId="78657640" w14:textId="50D06E80" w:rsidR="00641560" w:rsidRPr="00174843" w:rsidRDefault="00641560" w:rsidP="00FE45D3">
      <w:pPr>
        <w:pStyle w:val="GPSL3numberedclause"/>
        <w:ind w:left="2376"/>
        <w:jc w:val="left"/>
        <w:rPr>
          <w:rFonts w:ascii="Arial" w:hAnsi="Arial"/>
          <w:sz w:val="24"/>
          <w:szCs w:val="24"/>
        </w:rPr>
      </w:pPr>
      <w:r w:rsidRPr="00174843">
        <w:rPr>
          <w:rFonts w:ascii="Arial" w:hAnsi="Arial"/>
          <w:sz w:val="24"/>
          <w:szCs w:val="24"/>
        </w:rPr>
        <w:t xml:space="preserve">work with the and Buyer to assess the scope of the Services and prepare a plan which demonstrates how they will mobilise the Services; </w:t>
      </w:r>
    </w:p>
    <w:p w14:paraId="78657641" w14:textId="39B5BAC0" w:rsidR="00641560" w:rsidRPr="00174843" w:rsidRDefault="000C0541" w:rsidP="00FE45D3">
      <w:pPr>
        <w:pStyle w:val="GPSL3numberedclause"/>
        <w:ind w:left="2376"/>
        <w:jc w:val="left"/>
        <w:rPr>
          <w:rFonts w:ascii="Arial" w:hAnsi="Arial"/>
          <w:sz w:val="24"/>
          <w:szCs w:val="24"/>
        </w:rPr>
      </w:pPr>
      <w:r>
        <w:rPr>
          <w:rFonts w:ascii="Arial" w:hAnsi="Arial"/>
          <w:sz w:val="24"/>
          <w:szCs w:val="24"/>
        </w:rPr>
        <w:t xml:space="preserve">Not used </w:t>
      </w:r>
    </w:p>
    <w:p w14:paraId="78657642" w14:textId="77777777" w:rsidR="00641560" w:rsidRPr="00174843" w:rsidRDefault="00641560" w:rsidP="00FE45D3">
      <w:pPr>
        <w:pStyle w:val="GPSL3numberedclause"/>
        <w:ind w:left="2376"/>
        <w:jc w:val="left"/>
        <w:rPr>
          <w:rFonts w:ascii="Arial" w:hAnsi="Arial"/>
          <w:sz w:val="24"/>
          <w:szCs w:val="24"/>
        </w:rPr>
      </w:pPr>
      <w:r w:rsidRPr="00174843">
        <w:rPr>
          <w:rFonts w:ascii="Arial" w:hAnsi="Arial"/>
          <w:sz w:val="24"/>
          <w:szCs w:val="24"/>
        </w:rPr>
        <w:t xml:space="preserve">produce a </w:t>
      </w:r>
      <w:r w:rsidR="008D619C" w:rsidRPr="00174843">
        <w:rPr>
          <w:rFonts w:ascii="Arial" w:hAnsi="Arial"/>
          <w:sz w:val="24"/>
          <w:szCs w:val="24"/>
        </w:rPr>
        <w:t>Implementation</w:t>
      </w:r>
      <w:r w:rsidRPr="00174843">
        <w:rPr>
          <w:rFonts w:ascii="Arial" w:hAnsi="Arial"/>
          <w:sz w:val="24"/>
          <w:szCs w:val="24"/>
        </w:rPr>
        <w:t xml:space="preserve"> Plan, to be agreed by the Buyer, for carrying out the requirements within the </w:t>
      </w:r>
      <w:r w:rsidR="008D619C" w:rsidRPr="00174843">
        <w:rPr>
          <w:rFonts w:ascii="Arial" w:hAnsi="Arial"/>
          <w:sz w:val="24"/>
          <w:szCs w:val="24"/>
        </w:rPr>
        <w:t>Implementation</w:t>
      </w:r>
      <w:r w:rsidRPr="00174843">
        <w:rPr>
          <w:rFonts w:ascii="Arial" w:hAnsi="Arial"/>
          <w:sz w:val="24"/>
          <w:szCs w:val="24"/>
        </w:rPr>
        <w:t xml:space="preserve"> Period including, key Milestones and dependencies.</w:t>
      </w:r>
    </w:p>
    <w:p w14:paraId="78657643" w14:textId="77777777" w:rsidR="00641560" w:rsidRPr="00174843" w:rsidRDefault="00641560" w:rsidP="00FE45D3">
      <w:pPr>
        <w:pStyle w:val="GPSL2numberedclause"/>
        <w:ind w:left="1656"/>
        <w:jc w:val="left"/>
        <w:rPr>
          <w:rFonts w:ascii="Arial" w:hAnsi="Arial"/>
          <w:sz w:val="24"/>
          <w:szCs w:val="24"/>
        </w:rPr>
      </w:pPr>
      <w:r w:rsidRPr="00174843">
        <w:rPr>
          <w:rFonts w:ascii="Arial" w:hAnsi="Arial"/>
          <w:sz w:val="24"/>
          <w:szCs w:val="24"/>
        </w:rPr>
        <w:t xml:space="preserve">The </w:t>
      </w:r>
      <w:r w:rsidR="008D619C" w:rsidRPr="00174843">
        <w:rPr>
          <w:rFonts w:ascii="Arial" w:hAnsi="Arial"/>
          <w:sz w:val="24"/>
          <w:szCs w:val="24"/>
        </w:rPr>
        <w:t>Implementation</w:t>
      </w:r>
      <w:r w:rsidRPr="00174843">
        <w:rPr>
          <w:rFonts w:ascii="Arial" w:hAnsi="Arial"/>
          <w:sz w:val="24"/>
          <w:szCs w:val="24"/>
        </w:rPr>
        <w:t xml:space="preserve"> Plan will include detail stating:</w:t>
      </w:r>
    </w:p>
    <w:p w14:paraId="78657644" w14:textId="672C04D0" w:rsidR="00641560" w:rsidRPr="00174843" w:rsidRDefault="00641560" w:rsidP="00FE45D3">
      <w:pPr>
        <w:pStyle w:val="GPSL3numberedclause"/>
        <w:ind w:left="2376"/>
        <w:jc w:val="left"/>
        <w:rPr>
          <w:rFonts w:ascii="Arial" w:hAnsi="Arial"/>
          <w:sz w:val="24"/>
          <w:szCs w:val="24"/>
        </w:rPr>
      </w:pPr>
      <w:r w:rsidRPr="00174843">
        <w:rPr>
          <w:rFonts w:ascii="Arial" w:hAnsi="Arial"/>
          <w:sz w:val="24"/>
          <w:szCs w:val="24"/>
        </w:rPr>
        <w:t>how the Supplier will work with the and the Buyer Authorised Representative to capture and load up information such as asset data ; and</w:t>
      </w:r>
    </w:p>
    <w:p w14:paraId="78657645" w14:textId="77777777" w:rsidR="00641560" w:rsidRPr="00174843" w:rsidRDefault="00641560" w:rsidP="00FE45D3">
      <w:pPr>
        <w:pStyle w:val="GPSL3numberedclause"/>
        <w:ind w:left="2376"/>
        <w:jc w:val="left"/>
        <w:rPr>
          <w:rFonts w:ascii="Arial" w:hAnsi="Arial"/>
          <w:sz w:val="24"/>
          <w:szCs w:val="24"/>
        </w:rPr>
      </w:pPr>
      <w:r w:rsidRPr="00174843">
        <w:rPr>
          <w:rFonts w:ascii="Arial" w:hAnsi="Arial"/>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975EAE" w:rsidRDefault="00641560" w:rsidP="00FE45D3">
      <w:pPr>
        <w:pStyle w:val="GPSL2numberedclause"/>
        <w:ind w:left="1656"/>
        <w:jc w:val="left"/>
        <w:rPr>
          <w:rFonts w:ascii="Arial" w:hAnsi="Arial"/>
          <w:sz w:val="24"/>
          <w:szCs w:val="24"/>
        </w:rPr>
      </w:pPr>
      <w:r w:rsidRPr="00975EAE">
        <w:rPr>
          <w:rFonts w:ascii="Arial" w:hAnsi="Arial"/>
          <w:sz w:val="24"/>
          <w:szCs w:val="24"/>
        </w:rPr>
        <w:t xml:space="preserve">In addition, the Supplier shall: </w:t>
      </w:r>
    </w:p>
    <w:p w14:paraId="78657647" w14:textId="65E4268C" w:rsidR="00641560" w:rsidRPr="00A540BE" w:rsidRDefault="00641560" w:rsidP="00FE45D3">
      <w:pPr>
        <w:pStyle w:val="GPSL3numberedclause"/>
        <w:ind w:left="2376"/>
        <w:jc w:val="left"/>
        <w:rPr>
          <w:rFonts w:ascii="Arial" w:hAnsi="Arial"/>
          <w:sz w:val="24"/>
          <w:szCs w:val="24"/>
        </w:rPr>
      </w:pPr>
      <w:r w:rsidRPr="00A540BE">
        <w:rPr>
          <w:rFonts w:ascii="Arial" w:hAnsi="Arial"/>
          <w:sz w:val="24"/>
          <w:szCs w:val="24"/>
        </w:rPr>
        <w:lastRenderedPageBreak/>
        <w:t xml:space="preserve">appoint a Supplier Authorised Representative who shall be responsible for the management of the </w:t>
      </w:r>
      <w:r w:rsidR="00B96C48" w:rsidRPr="00A540BE">
        <w:rPr>
          <w:rFonts w:ascii="Arial" w:hAnsi="Arial"/>
          <w:sz w:val="24"/>
          <w:szCs w:val="24"/>
        </w:rPr>
        <w:t>Implementation</w:t>
      </w:r>
      <w:r w:rsidRPr="00A540BE">
        <w:rPr>
          <w:rFonts w:ascii="Arial" w:hAnsi="Arial"/>
          <w:sz w:val="24"/>
          <w:szCs w:val="24"/>
        </w:rPr>
        <w:t xml:space="preserve"> Period, to ensure that the </w:t>
      </w:r>
      <w:r w:rsidR="00B96C48" w:rsidRPr="00A540BE">
        <w:rPr>
          <w:rFonts w:ascii="Arial" w:hAnsi="Arial"/>
          <w:sz w:val="24"/>
          <w:szCs w:val="24"/>
        </w:rPr>
        <w:t>Implementation</w:t>
      </w:r>
      <w:r w:rsidRPr="00A540BE">
        <w:rPr>
          <w:rFonts w:ascii="Arial" w:hAnsi="Arial"/>
          <w:sz w:val="24"/>
          <w:szCs w:val="24"/>
        </w:rPr>
        <w:t xml:space="preserve"> Period is planned and resourced adequately, and who will act as a point of contact for the Buyer;</w:t>
      </w:r>
    </w:p>
    <w:p w14:paraId="78657648" w14:textId="77777777" w:rsidR="00641560" w:rsidRPr="00A540BE" w:rsidRDefault="00641560" w:rsidP="00FE45D3">
      <w:pPr>
        <w:pStyle w:val="GPSL3numberedclause"/>
        <w:ind w:left="2376"/>
        <w:jc w:val="left"/>
        <w:rPr>
          <w:rFonts w:ascii="Arial" w:hAnsi="Arial"/>
          <w:sz w:val="24"/>
          <w:szCs w:val="24"/>
        </w:rPr>
      </w:pPr>
      <w:r w:rsidRPr="00A540BE">
        <w:rPr>
          <w:rFonts w:ascii="Arial" w:hAnsi="Arial"/>
          <w:sz w:val="24"/>
          <w:szCs w:val="24"/>
        </w:rPr>
        <w:t>mobilise all the Services specified in the Specification within the Call-Off Contract;</w:t>
      </w:r>
    </w:p>
    <w:p w14:paraId="78657649" w14:textId="0A6A2501" w:rsidR="00641560" w:rsidRPr="00A540BE" w:rsidRDefault="00703633" w:rsidP="00FE45D3">
      <w:pPr>
        <w:pStyle w:val="GPSL3numberedclause"/>
        <w:ind w:left="2376"/>
        <w:jc w:val="left"/>
        <w:rPr>
          <w:rFonts w:ascii="Arial" w:hAnsi="Arial"/>
          <w:sz w:val="24"/>
          <w:szCs w:val="24"/>
        </w:rPr>
      </w:pPr>
      <w:r w:rsidRPr="00A540BE">
        <w:rPr>
          <w:rFonts w:ascii="Arial" w:hAnsi="Arial"/>
          <w:sz w:val="24"/>
          <w:szCs w:val="24"/>
        </w:rPr>
        <w:t xml:space="preserve">Not used </w:t>
      </w:r>
    </w:p>
    <w:p w14:paraId="7865764B" w14:textId="1260BDFE" w:rsidR="00641560" w:rsidRPr="00A540BE" w:rsidRDefault="00641560" w:rsidP="009A0185">
      <w:pPr>
        <w:pStyle w:val="GPSL4numberedclause"/>
        <w:numPr>
          <w:ilvl w:val="0"/>
          <w:numId w:val="0"/>
        </w:numPr>
        <w:ind w:left="3555"/>
        <w:jc w:val="left"/>
        <w:rPr>
          <w:rFonts w:ascii="Arial" w:hAnsi="Arial"/>
          <w:sz w:val="24"/>
          <w:szCs w:val="24"/>
        </w:rPr>
      </w:pPr>
    </w:p>
    <w:p w14:paraId="7865764C" w14:textId="77777777" w:rsidR="00641560" w:rsidRPr="00A540BE" w:rsidRDefault="00641560" w:rsidP="00FE45D3">
      <w:pPr>
        <w:pStyle w:val="GPSL3numberedclause"/>
        <w:ind w:left="2376"/>
        <w:jc w:val="left"/>
        <w:rPr>
          <w:rFonts w:ascii="Arial" w:hAnsi="Arial"/>
          <w:sz w:val="24"/>
          <w:szCs w:val="24"/>
        </w:rPr>
      </w:pPr>
      <w:r w:rsidRPr="00A540BE">
        <w:rPr>
          <w:rFonts w:ascii="Arial" w:hAnsi="Arial"/>
          <w:sz w:val="24"/>
          <w:szCs w:val="24"/>
        </w:rPr>
        <w:t xml:space="preserve">manage and report progress against the </w:t>
      </w:r>
      <w:r w:rsidR="008D619C" w:rsidRPr="00A540BE">
        <w:rPr>
          <w:rFonts w:ascii="Arial" w:hAnsi="Arial"/>
          <w:sz w:val="24"/>
          <w:szCs w:val="24"/>
        </w:rPr>
        <w:t>Implementation</w:t>
      </w:r>
      <w:r w:rsidRPr="00A540BE">
        <w:rPr>
          <w:rFonts w:ascii="Arial" w:hAnsi="Arial"/>
          <w:sz w:val="24"/>
          <w:szCs w:val="24"/>
        </w:rPr>
        <w:t xml:space="preserve"> Plan;</w:t>
      </w:r>
    </w:p>
    <w:p w14:paraId="7865764D" w14:textId="77777777" w:rsidR="00641560" w:rsidRPr="00A540BE" w:rsidRDefault="00641560" w:rsidP="00FE45D3">
      <w:pPr>
        <w:pStyle w:val="GPSL3numberedclause"/>
        <w:ind w:left="2376"/>
        <w:jc w:val="left"/>
        <w:rPr>
          <w:rFonts w:ascii="Arial" w:hAnsi="Arial"/>
          <w:sz w:val="24"/>
          <w:szCs w:val="24"/>
        </w:rPr>
      </w:pPr>
      <w:r w:rsidRPr="00A540BE">
        <w:rPr>
          <w:rFonts w:ascii="Arial" w:hAnsi="Arial"/>
          <w:sz w:val="24"/>
          <w:szCs w:val="24"/>
        </w:rPr>
        <w:t xml:space="preserve">construct and maintain a </w:t>
      </w:r>
      <w:r w:rsidR="008D619C" w:rsidRPr="00A540BE">
        <w:rPr>
          <w:rFonts w:ascii="Arial" w:hAnsi="Arial"/>
          <w:sz w:val="24"/>
          <w:szCs w:val="24"/>
        </w:rPr>
        <w:t>Implementation</w:t>
      </w:r>
      <w:r w:rsidRPr="00A540BE">
        <w:rPr>
          <w:rFonts w:ascii="Arial" w:hAnsi="Arial"/>
          <w:sz w:val="24"/>
          <w:szCs w:val="24"/>
        </w:rPr>
        <w:t xml:space="preserve"> risk and issue register in conjunction with the Buyer detailing how risks and issues will be effectively communicated to the Buyer in order to mitigate them;</w:t>
      </w:r>
    </w:p>
    <w:p w14:paraId="7865764E" w14:textId="638D4935" w:rsidR="00641560" w:rsidRPr="00A540BE" w:rsidRDefault="00641560" w:rsidP="00FE45D3">
      <w:pPr>
        <w:pStyle w:val="GPSL3numberedclause"/>
        <w:ind w:left="2376"/>
        <w:jc w:val="left"/>
        <w:rPr>
          <w:rFonts w:ascii="Arial" w:hAnsi="Arial"/>
          <w:sz w:val="24"/>
          <w:szCs w:val="24"/>
        </w:rPr>
      </w:pPr>
      <w:r w:rsidRPr="00A540BE">
        <w:rPr>
          <w:rFonts w:ascii="Arial" w:hAnsi="Arial"/>
          <w:sz w:val="24"/>
          <w:szCs w:val="24"/>
        </w:rPr>
        <w:t xml:space="preserve">attend progress meetings (frequency of such meetings shall be as set out in the Order Form) in accordance with the Buyer's requirements during the </w:t>
      </w:r>
      <w:r w:rsidR="00B96C48" w:rsidRPr="00A540BE">
        <w:rPr>
          <w:rFonts w:ascii="Arial" w:hAnsi="Arial"/>
          <w:sz w:val="24"/>
          <w:szCs w:val="24"/>
        </w:rPr>
        <w:t>Implementation</w:t>
      </w:r>
      <w:r w:rsidRPr="00A540BE">
        <w:rPr>
          <w:rFonts w:ascii="Arial" w:hAnsi="Arial"/>
          <w:sz w:val="24"/>
          <w:szCs w:val="24"/>
        </w:rPr>
        <w:t xml:space="preserve"> Period. </w:t>
      </w:r>
      <w:r w:rsidR="008D619C" w:rsidRPr="00A540BE">
        <w:rPr>
          <w:rFonts w:ascii="Arial" w:hAnsi="Arial"/>
          <w:sz w:val="24"/>
          <w:szCs w:val="24"/>
        </w:rPr>
        <w:t>Implementation</w:t>
      </w:r>
      <w:r w:rsidRPr="00A540BE">
        <w:rPr>
          <w:rFonts w:ascii="Arial" w:hAnsi="Arial"/>
          <w:sz w:val="24"/>
          <w:szCs w:val="24"/>
        </w:rPr>
        <w:t xml:space="preserve"> meetings shall be chaired by the Buyer and all meeting minutes shall be kept and published by the Supplier; and</w:t>
      </w:r>
    </w:p>
    <w:p w14:paraId="7865764F" w14:textId="5B1563B9" w:rsidR="00641560" w:rsidRPr="00A540BE" w:rsidRDefault="00641560" w:rsidP="00FE45D3">
      <w:pPr>
        <w:pStyle w:val="GPSL3numberedclause"/>
        <w:ind w:left="2376"/>
        <w:jc w:val="left"/>
        <w:rPr>
          <w:rFonts w:ascii="Arial" w:hAnsi="Arial"/>
          <w:sz w:val="24"/>
          <w:szCs w:val="24"/>
        </w:rPr>
      </w:pPr>
      <w:r w:rsidRPr="00A540BE">
        <w:rPr>
          <w:rFonts w:ascii="Arial" w:hAnsi="Arial"/>
          <w:sz w:val="24"/>
          <w:szCs w:val="24"/>
        </w:rPr>
        <w:t xml:space="preserve">ensure that all risks associated with the </w:t>
      </w:r>
      <w:r w:rsidR="00B96C48" w:rsidRPr="00A540BE">
        <w:rPr>
          <w:rFonts w:ascii="Arial" w:hAnsi="Arial"/>
          <w:sz w:val="24"/>
          <w:szCs w:val="24"/>
        </w:rPr>
        <w:t>Implementation</w:t>
      </w:r>
      <w:r w:rsidRPr="00A540BE">
        <w:rPr>
          <w:rFonts w:ascii="Arial" w:hAnsi="Arial"/>
          <w:sz w:val="24"/>
          <w:szCs w:val="24"/>
        </w:rPr>
        <w:t xml:space="preserve"> Period </w:t>
      </w:r>
      <w:r w:rsidR="00935720" w:rsidRPr="00A540BE">
        <w:rPr>
          <w:rFonts w:ascii="Arial" w:hAnsi="Arial"/>
          <w:sz w:val="24"/>
          <w:szCs w:val="24"/>
        </w:rPr>
        <w:t xml:space="preserve">and controlled ‘go live’ period </w:t>
      </w:r>
      <w:r w:rsidRPr="00A540BE">
        <w:rPr>
          <w:rFonts w:ascii="Arial" w:hAnsi="Arial"/>
          <w:sz w:val="24"/>
          <w:szCs w:val="24"/>
        </w:rPr>
        <w:t xml:space="preserve">are minimised </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5" w:name="LASTCURSORPOSITION"/>
      <w:bookmarkEnd w:id="5"/>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3FC87FC2"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r w:rsidR="00DA4C6E">
        <w:rPr>
          <w:rFonts w:ascii="Arial" w:hAnsi="Arial"/>
          <w:b/>
          <w:sz w:val="24"/>
          <w:szCs w:val="24"/>
        </w:rPr>
        <w:t xml:space="preserve"> </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6FBCA89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w:t>
      </w:r>
      <w:r w:rsidR="00DA4C6E">
        <w:rPr>
          <w:rFonts w:ascii="Arial" w:hAnsi="Arial"/>
          <w:sz w:val="24"/>
          <w:szCs w:val="24"/>
        </w:rPr>
        <w:t>in Schedule 13 (Implementation Plan and Testing Annex which is a separate attachment</w:t>
      </w:r>
    </w:p>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until the Buyer has issued </w:t>
      </w:r>
      <w:r w:rsidRPr="00975EAE">
        <w:rPr>
          <w:rFonts w:ascii="Arial" w:hAnsi="Arial"/>
          <w:sz w:val="24"/>
          <w:szCs w:val="24"/>
        </w:rPr>
        <w:t>a Satisfaction Certificate in respect</w:t>
      </w:r>
      <w:r w:rsidRPr="00D60F3E">
        <w:rPr>
          <w:rFonts w:ascii="Arial" w:hAnsi="Arial"/>
          <w:sz w:val="24"/>
          <w:szCs w:val="24"/>
        </w:rPr>
        <w:t xml:space="preserve">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Planning for testing</w:t>
      </w:r>
    </w:p>
    <w:p w14:paraId="7865769B" w14:textId="29F8A722" w:rsidR="00B00FF8" w:rsidRPr="00D60F3E" w:rsidRDefault="2C7B66D8" w:rsidP="00FE45D3">
      <w:pPr>
        <w:pStyle w:val="GPSL2numberedclause"/>
        <w:tabs>
          <w:tab w:val="clear" w:pos="1134"/>
        </w:tabs>
        <w:ind w:left="1620" w:hanging="540"/>
        <w:jc w:val="left"/>
        <w:rPr>
          <w:rFonts w:ascii="Arial" w:hAnsi="Arial"/>
          <w:sz w:val="24"/>
          <w:szCs w:val="24"/>
        </w:rPr>
      </w:pPr>
      <w:r w:rsidRPr="4EF6C9A3">
        <w:rPr>
          <w:rFonts w:ascii="Arial" w:hAnsi="Arial"/>
          <w:sz w:val="24"/>
          <w:szCs w:val="24"/>
        </w:rPr>
        <w:t xml:space="preserve">The Supplier shall develop the final Test Strategy as soon as practicable after the Start Date but in any case no later than twenty (20) Working Days after the </w:t>
      </w:r>
      <w:r w:rsidR="21A8DD4E" w:rsidRPr="4EF6C9A3">
        <w:rPr>
          <w:rFonts w:ascii="Arial" w:hAnsi="Arial"/>
          <w:sz w:val="24"/>
          <w:szCs w:val="24"/>
        </w:rPr>
        <w:t xml:space="preserve">Award </w:t>
      </w:r>
      <w:r w:rsidRPr="4EF6C9A3">
        <w:rPr>
          <w:rFonts w:ascii="Arial" w:hAnsi="Arial"/>
          <w:sz w:val="24"/>
          <w:szCs w:val="24"/>
        </w:rPr>
        <w:t>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6"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6"/>
    <w:p w14:paraId="786576A6" w14:textId="77777777" w:rsidR="00B00FF8" w:rsidRPr="00F76583"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7" w:name="_Hlt365639035"/>
      <w:bookmarkEnd w:id="7"/>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8" w:name="_Ref364416994"/>
      <w:r w:rsidRPr="00D60F3E">
        <w:rPr>
          <w:rFonts w:ascii="Arial" w:hAnsi="Arial"/>
          <w:sz w:val="24"/>
          <w:szCs w:val="24"/>
        </w:rPr>
        <w:t>Before submitting any Deliverables for Testing the Supplier shall subject the relevant Deliverables to its own internal quality control measures.</w:t>
      </w:r>
      <w:bookmarkEnd w:id="8"/>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notify the </w:t>
      </w:r>
      <w:r w:rsidRPr="00BC18FE">
        <w:rPr>
          <w:rFonts w:ascii="Arial" w:hAnsi="Arial"/>
          <w:sz w:val="24"/>
          <w:szCs w:val="24"/>
        </w:rPr>
        <w:t>Buyer at least 10 Working Days in</w:t>
      </w:r>
      <w:r w:rsidRPr="00D60F3E">
        <w:rPr>
          <w:rFonts w:ascii="Arial" w:hAnsi="Arial"/>
          <w:sz w:val="24"/>
          <w:szCs w:val="24"/>
        </w:rPr>
        <w:t xml:space="preserve">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may raise and close Test Issues during the Test witnessing </w:t>
      </w:r>
      <w:bookmarkStart w:id="9" w:name="_GoBack"/>
      <w:r w:rsidRPr="00D60F3E">
        <w:rPr>
          <w:rFonts w:ascii="Arial" w:hAnsi="Arial"/>
          <w:sz w:val="24"/>
          <w:szCs w:val="24"/>
        </w:rPr>
        <w:t>process</w:t>
      </w:r>
      <w:bookmarkEnd w:id="9"/>
      <w:r w:rsidRPr="00D60F3E">
        <w:rPr>
          <w:rFonts w:ascii="Arial" w:hAnsi="Arial"/>
          <w:sz w:val="24"/>
          <w:szCs w:val="24"/>
        </w:rPr>
        <w:t>.</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 draft Test Report not less </w:t>
      </w:r>
      <w:r w:rsidRPr="001F7A21">
        <w:rPr>
          <w:rFonts w:ascii="Arial" w:hAnsi="Arial"/>
          <w:sz w:val="24"/>
          <w:szCs w:val="24"/>
        </w:rPr>
        <w:t>than 2 Working Days prior</w:t>
      </w:r>
      <w:r w:rsidRPr="00D60F3E">
        <w:rPr>
          <w:rFonts w:ascii="Arial" w:hAnsi="Arial"/>
          <w:sz w:val="24"/>
          <w:szCs w:val="24"/>
        </w:rPr>
        <w:t xml:space="preserve">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final Test Report within </w:t>
      </w:r>
      <w:r w:rsidRPr="001F7A21">
        <w:rPr>
          <w:rFonts w:ascii="Arial" w:hAnsi="Arial"/>
          <w:sz w:val="24"/>
          <w:szCs w:val="24"/>
        </w:rPr>
        <w:t>5 Working Days of completion of</w:t>
      </w:r>
      <w:r w:rsidRPr="00D60F3E">
        <w:rPr>
          <w:rFonts w:ascii="Arial" w:hAnsi="Arial"/>
          <w:sz w:val="24"/>
          <w:szCs w:val="24"/>
        </w:rPr>
        <w:t xml:space="preserve">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w:t>
      </w:r>
      <w:r w:rsidRPr="00F02D8C">
        <w:rPr>
          <w:rFonts w:ascii="Arial" w:hAnsi="Arial"/>
          <w:sz w:val="24"/>
          <w:szCs w:val="24"/>
        </w:rPr>
        <w:t>ill issue a Satisfaction Certificate when</w:t>
      </w:r>
      <w:r w:rsidRPr="00D60F3E">
        <w:rPr>
          <w:rFonts w:ascii="Arial" w:hAnsi="Arial"/>
          <w:sz w:val="24"/>
          <w:szCs w:val="24"/>
        </w:rPr>
        <w:t xml:space="preserve">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2184D" w14:textId="77777777" w:rsidR="00616ED1" w:rsidRDefault="00616ED1">
      <w:pPr>
        <w:spacing w:after="0"/>
      </w:pPr>
      <w:r>
        <w:separator/>
      </w:r>
    </w:p>
  </w:endnote>
  <w:endnote w:type="continuationSeparator" w:id="0">
    <w:p w14:paraId="6B032544" w14:textId="77777777" w:rsidR="00616ED1" w:rsidRDefault="00616ED1">
      <w:pPr>
        <w:spacing w:after="0"/>
      </w:pPr>
      <w:r>
        <w:continuationSeparator/>
      </w:r>
    </w:p>
  </w:endnote>
  <w:endnote w:type="continuationNotice" w:id="1">
    <w:p w14:paraId="52D91D3E" w14:textId="77777777" w:rsidR="00616ED1" w:rsidRDefault="00616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4BB25" w14:textId="77777777" w:rsidR="00641CAC" w:rsidRDefault="00641C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1" w14:textId="305330DD" w:rsidR="00B96C48" w:rsidRPr="00D92563" w:rsidRDefault="00261F9B" w:rsidP="002333EC">
    <w:pPr>
      <w:tabs>
        <w:tab w:val="center" w:pos="4513"/>
        <w:tab w:val="right" w:pos="9026"/>
      </w:tabs>
      <w:spacing w:after="0"/>
      <w:ind w:left="0"/>
      <w:textAlignment w:val="auto"/>
      <w:rPr>
        <w:rFonts w:eastAsia="Calibri"/>
        <w:sz w:val="20"/>
      </w:rPr>
    </w:pPr>
    <w:r>
      <w:rPr>
        <w:rFonts w:eastAsia="Calibri"/>
        <w:noProof/>
        <w:sz w:val="20"/>
      </w:rPr>
      <mc:AlternateContent>
        <mc:Choice Requires="wps">
          <w:drawing>
            <wp:anchor distT="0" distB="0" distL="114300" distR="114300" simplePos="0" relativeHeight="251658240" behindDoc="0" locked="0" layoutInCell="0" allowOverlap="1" wp14:anchorId="028655C5" wp14:editId="6B16EA43">
              <wp:simplePos x="0" y="0"/>
              <wp:positionH relativeFrom="page">
                <wp:posOffset>0</wp:posOffset>
              </wp:positionH>
              <wp:positionV relativeFrom="page">
                <wp:posOffset>10227945</wp:posOffset>
              </wp:positionV>
              <wp:extent cx="7560310" cy="273050"/>
              <wp:effectExtent l="0" t="0" r="0" b="12700"/>
              <wp:wrapNone/>
              <wp:docPr id="1" name="MSIPCM87f64cf6b6ea448f1b922c8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B6B97" w14:textId="0618A6FB" w:rsidR="00261F9B" w:rsidRPr="00261F9B" w:rsidRDefault="00261F9B" w:rsidP="00261F9B">
                          <w:pPr>
                            <w:spacing w:after="0"/>
                            <w:ind w:left="0"/>
                            <w:jc w:val="center"/>
                            <w:rPr>
                              <w:rFonts w:ascii="Calibri" w:hAnsi="Calibri" w:cs="Calibri"/>
                              <w:color w:val="000000"/>
                              <w:sz w:val="20"/>
                            </w:rPr>
                          </w:pPr>
                          <w:r w:rsidRPr="00261F9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8655C5" id="_x0000_t202" coordsize="21600,21600" o:spt="202" path="m,l,21600r21600,l21600,xe">
              <v:stroke joinstyle="miter"/>
              <v:path gradientshapeok="t" o:connecttype="rect"/>
            </v:shapetype>
            <v:shape id="MSIPCM87f64cf6b6ea448f1b922c84"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" o:allowincell="f" filled="f" stroked="f" strokeweight=".5pt">
              <v:textbox inset=",0,,0">
                <w:txbxContent>
                  <w:p w14:paraId="037B6B97" w14:textId="0618A6FB" w:rsidR="00261F9B" w:rsidRPr="00261F9B" w:rsidRDefault="00261F9B" w:rsidP="00261F9B">
                    <w:pPr>
                      <w:spacing w:after="0"/>
                      <w:ind w:left="0"/>
                      <w:jc w:val="center"/>
                      <w:rPr>
                        <w:rFonts w:ascii="Calibri" w:hAnsi="Calibri" w:cs="Calibri"/>
                        <w:color w:val="000000"/>
                        <w:sz w:val="20"/>
                      </w:rPr>
                    </w:pPr>
                    <w:r w:rsidRPr="00261F9B">
                      <w:rPr>
                        <w:rFonts w:ascii="Calibri" w:hAnsi="Calibri" w:cs="Calibri"/>
                        <w:color w:val="000000"/>
                        <w:sz w:val="20"/>
                      </w:rPr>
                      <w:t>OFFICIAL</w:t>
                    </w:r>
                  </w:p>
                </w:txbxContent>
              </v:textbox>
              <w10:wrap anchorx="page" anchory="page"/>
            </v:shape>
          </w:pict>
        </mc:Fallback>
      </mc:AlternateContent>
    </w:r>
  </w:p>
  <w:p w14:paraId="78657722" w14:textId="77777777" w:rsidR="00B96C48" w:rsidRPr="008979D7" w:rsidRDefault="00B96C48" w:rsidP="001A7849">
    <w:pPr>
      <w:pStyle w:val="Footer"/>
      <w:ind w:left="0"/>
      <w:rPr>
        <w:sz w:val="20"/>
      </w:rPr>
    </w:pPr>
    <w:r w:rsidRPr="008979D7">
      <w:rPr>
        <w:sz w:val="20"/>
      </w:rPr>
      <w:t>Framework Ref: RM</w:t>
    </w:r>
  </w:p>
  <w:p w14:paraId="78657723" w14:textId="513001EC"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984788">
      <w:rPr>
        <w:noProof/>
        <w:sz w:val="20"/>
      </w:rPr>
      <w:t>16</w:t>
    </w:r>
    <w:r w:rsidRPr="008979D7">
      <w:rPr>
        <w:noProof/>
        <w:sz w:val="20"/>
      </w:rPr>
      <w:fldChar w:fldCharType="end"/>
    </w:r>
  </w:p>
  <w:p w14:paraId="78657724" w14:textId="0EDBE360" w:rsidR="00B96C48" w:rsidRPr="00D92563" w:rsidRDefault="00A00B98" w:rsidP="001A7849">
    <w:pPr>
      <w:pStyle w:val="Footer"/>
      <w:ind w:left="0"/>
      <w:rPr>
        <w:sz w:val="20"/>
      </w:rPr>
    </w:pPr>
    <w:r>
      <w:rPr>
        <w:sz w:val="20"/>
      </w:rPr>
      <w:t>Model Version: v3.</w:t>
    </w:r>
    <w:r w:rsidR="00984788">
      <w:rPr>
        <w:sz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B7012" w14:textId="77777777" w:rsidR="00616ED1" w:rsidRDefault="00616ED1">
      <w:pPr>
        <w:spacing w:after="0"/>
      </w:pPr>
      <w:r>
        <w:separator/>
      </w:r>
    </w:p>
  </w:footnote>
  <w:footnote w:type="continuationSeparator" w:id="0">
    <w:p w14:paraId="6C0FB6F2" w14:textId="77777777" w:rsidR="00616ED1" w:rsidRDefault="00616ED1">
      <w:pPr>
        <w:spacing w:after="0"/>
      </w:pPr>
      <w:r>
        <w:continuationSeparator/>
      </w:r>
    </w:p>
  </w:footnote>
  <w:footnote w:type="continuationNotice" w:id="1">
    <w:p w14:paraId="03C9586E" w14:textId="77777777" w:rsidR="00616ED1" w:rsidRDefault="00616E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C6123" w14:textId="77777777" w:rsidR="00641CAC" w:rsidRDefault="00641C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B96C48" w:rsidRDefault="00B96C48" w:rsidP="008435DE">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3905"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FF8"/>
    <w:rsid w:val="0001296F"/>
    <w:rsid w:val="000578F1"/>
    <w:rsid w:val="00091C9C"/>
    <w:rsid w:val="00093FBD"/>
    <w:rsid w:val="000C0541"/>
    <w:rsid w:val="000D1918"/>
    <w:rsid w:val="001054D1"/>
    <w:rsid w:val="00115020"/>
    <w:rsid w:val="00123607"/>
    <w:rsid w:val="001320D0"/>
    <w:rsid w:val="00132A38"/>
    <w:rsid w:val="00141BF8"/>
    <w:rsid w:val="00174843"/>
    <w:rsid w:val="00182104"/>
    <w:rsid w:val="001A7577"/>
    <w:rsid w:val="001A7849"/>
    <w:rsid w:val="001F0E9A"/>
    <w:rsid w:val="001F7A05"/>
    <w:rsid w:val="001F7A21"/>
    <w:rsid w:val="00202003"/>
    <w:rsid w:val="00216D28"/>
    <w:rsid w:val="002179E5"/>
    <w:rsid w:val="002333EC"/>
    <w:rsid w:val="00234396"/>
    <w:rsid w:val="0023523D"/>
    <w:rsid w:val="00261F9B"/>
    <w:rsid w:val="002B3A32"/>
    <w:rsid w:val="00322F15"/>
    <w:rsid w:val="003756FE"/>
    <w:rsid w:val="00386595"/>
    <w:rsid w:val="003C32D1"/>
    <w:rsid w:val="004041F6"/>
    <w:rsid w:val="004072B9"/>
    <w:rsid w:val="00412BB0"/>
    <w:rsid w:val="004815C6"/>
    <w:rsid w:val="004C76AF"/>
    <w:rsid w:val="004F17C9"/>
    <w:rsid w:val="00524624"/>
    <w:rsid w:val="005259F7"/>
    <w:rsid w:val="005273BC"/>
    <w:rsid w:val="00535A98"/>
    <w:rsid w:val="005468D8"/>
    <w:rsid w:val="00560C0A"/>
    <w:rsid w:val="00562633"/>
    <w:rsid w:val="00574857"/>
    <w:rsid w:val="00577959"/>
    <w:rsid w:val="0058C98A"/>
    <w:rsid w:val="005E0AAC"/>
    <w:rsid w:val="00616ED1"/>
    <w:rsid w:val="00633DE2"/>
    <w:rsid w:val="00641560"/>
    <w:rsid w:val="00641CAC"/>
    <w:rsid w:val="00651CEE"/>
    <w:rsid w:val="00652108"/>
    <w:rsid w:val="00682A2C"/>
    <w:rsid w:val="006A47B8"/>
    <w:rsid w:val="006F041F"/>
    <w:rsid w:val="006F0C3F"/>
    <w:rsid w:val="006F1DCB"/>
    <w:rsid w:val="007016F4"/>
    <w:rsid w:val="00703633"/>
    <w:rsid w:val="00720CFC"/>
    <w:rsid w:val="00754969"/>
    <w:rsid w:val="00762128"/>
    <w:rsid w:val="00777A2A"/>
    <w:rsid w:val="007C6DCC"/>
    <w:rsid w:val="007D6C20"/>
    <w:rsid w:val="00810F86"/>
    <w:rsid w:val="008435DE"/>
    <w:rsid w:val="00863D7A"/>
    <w:rsid w:val="00876AC9"/>
    <w:rsid w:val="00887232"/>
    <w:rsid w:val="008D619C"/>
    <w:rsid w:val="008E7F4F"/>
    <w:rsid w:val="00935720"/>
    <w:rsid w:val="00940E9D"/>
    <w:rsid w:val="00964653"/>
    <w:rsid w:val="00975EAE"/>
    <w:rsid w:val="00984788"/>
    <w:rsid w:val="009A0185"/>
    <w:rsid w:val="009C0BB6"/>
    <w:rsid w:val="00A00B98"/>
    <w:rsid w:val="00A115D4"/>
    <w:rsid w:val="00A234D8"/>
    <w:rsid w:val="00A32A5B"/>
    <w:rsid w:val="00A42169"/>
    <w:rsid w:val="00A4574F"/>
    <w:rsid w:val="00A540BE"/>
    <w:rsid w:val="00A72235"/>
    <w:rsid w:val="00AA7182"/>
    <w:rsid w:val="00AB7ED0"/>
    <w:rsid w:val="00AD0147"/>
    <w:rsid w:val="00AE1858"/>
    <w:rsid w:val="00AF5F8A"/>
    <w:rsid w:val="00B00FF8"/>
    <w:rsid w:val="00B6658D"/>
    <w:rsid w:val="00B96C48"/>
    <w:rsid w:val="00BA365B"/>
    <w:rsid w:val="00BA68B2"/>
    <w:rsid w:val="00BC18FE"/>
    <w:rsid w:val="00BD236A"/>
    <w:rsid w:val="00BF32A9"/>
    <w:rsid w:val="00C0232E"/>
    <w:rsid w:val="00C109E5"/>
    <w:rsid w:val="00C23B09"/>
    <w:rsid w:val="00C26F08"/>
    <w:rsid w:val="00C42889"/>
    <w:rsid w:val="00C451F4"/>
    <w:rsid w:val="00CA54AE"/>
    <w:rsid w:val="00CF29DF"/>
    <w:rsid w:val="00D02ECF"/>
    <w:rsid w:val="00D05D12"/>
    <w:rsid w:val="00D17B0A"/>
    <w:rsid w:val="00D43D39"/>
    <w:rsid w:val="00D51DB9"/>
    <w:rsid w:val="00D551E7"/>
    <w:rsid w:val="00D60F3E"/>
    <w:rsid w:val="00D92563"/>
    <w:rsid w:val="00DA4C6E"/>
    <w:rsid w:val="00DE25CC"/>
    <w:rsid w:val="00DF751F"/>
    <w:rsid w:val="00E0550C"/>
    <w:rsid w:val="00E122DE"/>
    <w:rsid w:val="00E142D0"/>
    <w:rsid w:val="00E25CAB"/>
    <w:rsid w:val="00E5501B"/>
    <w:rsid w:val="00E620E5"/>
    <w:rsid w:val="00EB371C"/>
    <w:rsid w:val="00EF4119"/>
    <w:rsid w:val="00EF7177"/>
    <w:rsid w:val="00F02D8C"/>
    <w:rsid w:val="00F30D6F"/>
    <w:rsid w:val="00F76583"/>
    <w:rsid w:val="00F84B8A"/>
    <w:rsid w:val="00F854A7"/>
    <w:rsid w:val="00F95302"/>
    <w:rsid w:val="00FD0FFB"/>
    <w:rsid w:val="00FE45D3"/>
    <w:rsid w:val="00FF1419"/>
    <w:rsid w:val="12957309"/>
    <w:rsid w:val="144E040C"/>
    <w:rsid w:val="21A8DD4E"/>
    <w:rsid w:val="2C7B66D8"/>
    <w:rsid w:val="4EF6C9A3"/>
    <w:rsid w:val="518D7A45"/>
    <w:rsid w:val="592F23B3"/>
    <w:rsid w:val="60A92578"/>
    <w:rsid w:val="61ACDF60"/>
    <w:rsid w:val="61D98D2D"/>
    <w:rsid w:val="64CEFDB1"/>
    <w:rsid w:val="781A9304"/>
    <w:rsid w:val="799F7161"/>
    <w:rsid w:val="79DDFC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054B62EA-F080-48FF-96A8-28EB16CAF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592B3-7B4D-47D7-A357-B9E53A55D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293C2C-9DC4-4602-A522-87AA35802C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8EE2D4-AE2C-4F2E-8354-A8FD39647751}">
  <ds:schemaRefs>
    <ds:schemaRef ds:uri="http://schemas.microsoft.com/sharepoint/v3/contenttype/forms"/>
  </ds:schemaRefs>
</ds:datastoreItem>
</file>

<file path=customXml/itemProps4.xml><?xml version="1.0" encoding="utf-8"?>
<ds:datastoreItem xmlns:ds="http://schemas.openxmlformats.org/officeDocument/2006/customXml" ds:itemID="{AED00C60-FBCD-4FD4-B13B-098DA8762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4103</Words>
  <Characters>23390</Characters>
  <Application>Microsoft Office Word</Application>
  <DocSecurity>0</DocSecurity>
  <Lines>194</Lines>
  <Paragraphs>54</Paragraphs>
  <ScaleCrop>false</ScaleCrop>
  <Company/>
  <LinksUpToDate>false</LinksUpToDate>
  <CharactersWithSpaces>27439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Fellowes, Anthony (Commercial Directorate)</cp:lastModifiedBy>
  <cp:revision>44</cp:revision>
  <dcterms:created xsi:type="dcterms:W3CDTF">2021-05-10T19:10:00Z</dcterms:created>
  <dcterms:modified xsi:type="dcterms:W3CDTF">2021-05-26T11:35:00Z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0x0101005711044F9C891445A5E43B0D661475E7</vt:lpwstr>
  </property>
  <property fmtid="{D5CDD505-2E9C-101B-9397-08002B2CF9AE}" pid="4" name="MSIP_Label_f9af038e-07b4-4369-a678-c835687cb272_Enabled">
    <vt:lpwstr>true</vt:lpwstr>
  </property>
  <property fmtid="{D5CDD505-2E9C-101B-9397-08002B2CF9AE}" pid="5" name="MSIP_Label_f9af038e-07b4-4369-a678-c835687cb272_SetDate">
    <vt:lpwstr>2021-01-07T16:53:26Z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8ba1857e-c156-427e-8bbd-f1d894d31ea2</vt:lpwstr>
  </property>
  <property fmtid="{D5CDD505-2E9C-101B-9397-08002B2CF9AE}" pid="10" name="MSIP_Label_f9af038e-07b4-4369-a678-c835687cb272_ContentBits">
    <vt:lpwstr>2</vt:lpwstr>
  </property>
</Properties>
</file>